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Заключение № </w:t>
      </w:r>
      <w:r w:rsidR="00823A58">
        <w:rPr>
          <w:sz w:val="26"/>
          <w:szCs w:val="26"/>
        </w:rPr>
        <w:t>93</w:t>
      </w:r>
      <w:bookmarkStart w:id="0" w:name="_GoBack"/>
      <w:bookmarkEnd w:id="0"/>
      <w:r w:rsidR="003A4A79">
        <w:rPr>
          <w:sz w:val="26"/>
          <w:szCs w:val="26"/>
        </w:rPr>
        <w:t>/А</w:t>
      </w:r>
    </w:p>
    <w:p w:rsidR="005F56B1" w:rsidRPr="005F56B1" w:rsidRDefault="00610E0B" w:rsidP="005F56B1">
      <w:pPr>
        <w:jc w:val="center"/>
        <w:rPr>
          <w:b/>
          <w:bCs/>
          <w:sz w:val="26"/>
          <w:szCs w:val="26"/>
        </w:rPr>
      </w:pPr>
      <w:r w:rsidRPr="00D16B35">
        <w:rPr>
          <w:sz w:val="26"/>
          <w:szCs w:val="26"/>
        </w:rPr>
        <w:t xml:space="preserve">на проект постановления администрации города </w:t>
      </w:r>
      <w:r w:rsidR="00B746D2">
        <w:rPr>
          <w:sz w:val="26"/>
          <w:szCs w:val="26"/>
        </w:rPr>
        <w:t>«</w:t>
      </w:r>
      <w:r w:rsidR="00B746D2" w:rsidRPr="00B746D2">
        <w:rPr>
          <w:bCs/>
          <w:sz w:val="26"/>
          <w:szCs w:val="26"/>
        </w:rPr>
        <w:t>Об утверждении муниципальной программы «</w:t>
      </w:r>
      <w:bookmarkStart w:id="1" w:name="_Hlk152530528"/>
      <w:r w:rsidR="00913D4D">
        <w:rPr>
          <w:bCs/>
          <w:sz w:val="26"/>
          <w:szCs w:val="26"/>
        </w:rPr>
        <w:t xml:space="preserve">Безопасность жизнедеятельности в </w:t>
      </w:r>
      <w:r w:rsidR="00B746D2" w:rsidRPr="00B746D2">
        <w:rPr>
          <w:bCs/>
          <w:sz w:val="26"/>
          <w:szCs w:val="26"/>
        </w:rPr>
        <w:t>город</w:t>
      </w:r>
      <w:r w:rsidR="00913D4D">
        <w:rPr>
          <w:bCs/>
          <w:sz w:val="26"/>
          <w:szCs w:val="26"/>
        </w:rPr>
        <w:t>е</w:t>
      </w:r>
      <w:r w:rsidR="00B746D2" w:rsidRPr="00B746D2">
        <w:rPr>
          <w:bCs/>
          <w:sz w:val="26"/>
          <w:szCs w:val="26"/>
        </w:rPr>
        <w:t xml:space="preserve"> Пыть-Ях</w:t>
      </w:r>
      <w:r w:rsidR="00913D4D">
        <w:rPr>
          <w:bCs/>
          <w:sz w:val="26"/>
          <w:szCs w:val="26"/>
        </w:rPr>
        <w:t>е</w:t>
      </w:r>
      <w:r w:rsidR="00B746D2" w:rsidRPr="00B746D2">
        <w:rPr>
          <w:sz w:val="26"/>
          <w:szCs w:val="26"/>
        </w:rPr>
        <w:t>»</w:t>
      </w:r>
      <w:bookmarkEnd w:id="1"/>
      <w:r w:rsidR="005F56B1" w:rsidRPr="005F56B1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center"/>
        <w:rPr>
          <w:sz w:val="26"/>
          <w:szCs w:val="26"/>
        </w:rPr>
      </w:pPr>
    </w:p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г. Пыть-Ях</w:t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                   </w:t>
      </w:r>
      <w:r>
        <w:rPr>
          <w:sz w:val="26"/>
          <w:szCs w:val="26"/>
        </w:rPr>
        <w:t xml:space="preserve">        </w:t>
      </w:r>
      <w:r w:rsidR="00E92B41">
        <w:rPr>
          <w:sz w:val="26"/>
          <w:szCs w:val="26"/>
        </w:rPr>
        <w:t>2</w:t>
      </w:r>
      <w:r w:rsidR="00F674A5" w:rsidRPr="00913D4D">
        <w:rPr>
          <w:sz w:val="26"/>
          <w:szCs w:val="26"/>
        </w:rPr>
        <w:t>8</w:t>
      </w:r>
      <w:r w:rsidRPr="00D16B35">
        <w:rPr>
          <w:sz w:val="26"/>
          <w:szCs w:val="26"/>
        </w:rPr>
        <w:t xml:space="preserve">.12.2023 </w:t>
      </w:r>
    </w:p>
    <w:p w:rsidR="00610E0B" w:rsidRPr="00E704C3" w:rsidRDefault="00610E0B" w:rsidP="00610E0B">
      <w:pPr>
        <w:jc w:val="both"/>
        <w:rPr>
          <w:sz w:val="16"/>
          <w:szCs w:val="16"/>
        </w:rPr>
      </w:pPr>
    </w:p>
    <w:p w:rsidR="00610E0B" w:rsidRPr="007E04CE" w:rsidRDefault="00610E0B" w:rsidP="00834CB3">
      <w:pPr>
        <w:ind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</w:t>
      </w:r>
      <w:r w:rsidR="00302321" w:rsidRPr="00302321">
        <w:rPr>
          <w:sz w:val="26"/>
          <w:szCs w:val="26"/>
        </w:rPr>
        <w:t>«</w:t>
      </w:r>
      <w:r w:rsidR="00302321" w:rsidRPr="00302321">
        <w:rPr>
          <w:bCs/>
          <w:sz w:val="26"/>
          <w:szCs w:val="26"/>
        </w:rPr>
        <w:t xml:space="preserve">Об утверждении муниципальной </w:t>
      </w:r>
      <w:r w:rsidR="00302321" w:rsidRPr="007E04CE">
        <w:rPr>
          <w:bCs/>
          <w:sz w:val="26"/>
          <w:szCs w:val="26"/>
        </w:rPr>
        <w:t xml:space="preserve">программы </w:t>
      </w:r>
      <w:r w:rsidR="00913D4D" w:rsidRPr="007E04CE">
        <w:rPr>
          <w:bCs/>
          <w:sz w:val="26"/>
          <w:szCs w:val="26"/>
        </w:rPr>
        <w:t xml:space="preserve">«Безопасность жизнедеятельности в городе Пыть-Яхе» </w:t>
      </w:r>
      <w:r w:rsidR="00302321" w:rsidRPr="007E04CE">
        <w:rPr>
          <w:sz w:val="26"/>
          <w:szCs w:val="26"/>
        </w:rPr>
        <w:t xml:space="preserve"> </w:t>
      </w:r>
      <w:r w:rsidRPr="007E04CE">
        <w:rPr>
          <w:sz w:val="26"/>
          <w:szCs w:val="26"/>
        </w:rPr>
        <w:t xml:space="preserve">(далее - проект постановления). </w:t>
      </w:r>
    </w:p>
    <w:p w:rsidR="00610E0B" w:rsidRPr="007E04CE" w:rsidRDefault="00610E0B" w:rsidP="00834CB3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5C373E" w:rsidRPr="007E04CE">
        <w:rPr>
          <w:sz w:val="26"/>
          <w:szCs w:val="26"/>
        </w:rPr>
        <w:t>2</w:t>
      </w:r>
      <w:r w:rsidR="00913D4D" w:rsidRPr="007E04CE">
        <w:rPr>
          <w:sz w:val="26"/>
          <w:szCs w:val="26"/>
        </w:rPr>
        <w:t>8</w:t>
      </w:r>
      <w:r w:rsidRPr="007E04CE">
        <w:rPr>
          <w:sz w:val="26"/>
          <w:szCs w:val="26"/>
        </w:rPr>
        <w:t xml:space="preserve">.12.2023. </w:t>
      </w:r>
    </w:p>
    <w:p w:rsidR="00610E0B" w:rsidRPr="007E04CE" w:rsidRDefault="00610E0B" w:rsidP="00834CB3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610E0B" w:rsidRPr="007E04CE" w:rsidRDefault="00610E0B" w:rsidP="00834CB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>Бюджетного кодекса Российской Федерации;</w:t>
      </w:r>
    </w:p>
    <w:p w:rsidR="00610E0B" w:rsidRPr="007E04CE" w:rsidRDefault="00610E0B" w:rsidP="00834CB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 xml:space="preserve">Решения Думы города Пыть-Яха от 11.12.2023 </w:t>
      </w:r>
      <w:r w:rsidR="005F56B1" w:rsidRPr="007E04CE">
        <w:rPr>
          <w:sz w:val="26"/>
          <w:szCs w:val="26"/>
        </w:rPr>
        <w:t xml:space="preserve">№ </w:t>
      </w:r>
      <w:r w:rsidRPr="007E04CE">
        <w:rPr>
          <w:sz w:val="26"/>
          <w:szCs w:val="26"/>
        </w:rPr>
        <w:t>221 «О бюджете города Пыть-Яха на 2024 год и на плановый период 2025 и 2026 годов»;</w:t>
      </w:r>
    </w:p>
    <w:p w:rsidR="0018634E" w:rsidRPr="007E04CE" w:rsidRDefault="00BD1C05" w:rsidP="00834CB3">
      <w:pPr>
        <w:numPr>
          <w:ilvl w:val="0"/>
          <w:numId w:val="1"/>
        </w:numPr>
        <w:tabs>
          <w:tab w:val="clear" w:pos="340"/>
          <w:tab w:val="num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>Постановлени</w:t>
      </w:r>
      <w:r w:rsidR="00A94033" w:rsidRPr="007E04CE">
        <w:rPr>
          <w:sz w:val="26"/>
          <w:szCs w:val="26"/>
        </w:rPr>
        <w:t>я</w:t>
      </w:r>
      <w:r w:rsidRPr="007E04CE">
        <w:rPr>
          <w:sz w:val="26"/>
          <w:szCs w:val="26"/>
        </w:rPr>
        <w:t xml:space="preserve"> Правительства Ханты-Мансийского АО - Югры от </w:t>
      </w:r>
      <w:r w:rsidR="004A54FB" w:rsidRPr="007E04CE">
        <w:rPr>
          <w:sz w:val="26"/>
          <w:szCs w:val="26"/>
        </w:rPr>
        <w:t xml:space="preserve">10.11.2023  </w:t>
      </w:r>
      <w:r w:rsidR="00A94033" w:rsidRPr="007E04CE">
        <w:rPr>
          <w:sz w:val="26"/>
          <w:szCs w:val="26"/>
        </w:rPr>
        <w:t xml:space="preserve">                          </w:t>
      </w:r>
      <w:r w:rsidR="004A54FB" w:rsidRPr="007E04CE">
        <w:rPr>
          <w:sz w:val="26"/>
          <w:szCs w:val="26"/>
        </w:rPr>
        <w:t xml:space="preserve">№ </w:t>
      </w:r>
      <w:r w:rsidR="00AF6580" w:rsidRPr="007E04CE">
        <w:rPr>
          <w:sz w:val="26"/>
          <w:szCs w:val="26"/>
        </w:rPr>
        <w:t xml:space="preserve">543-п </w:t>
      </w:r>
      <w:r w:rsidRPr="007E04CE">
        <w:rPr>
          <w:sz w:val="26"/>
          <w:szCs w:val="26"/>
        </w:rPr>
        <w:t>«О государственной программе Ханты-Мансийского автономного округа - Югры «</w:t>
      </w:r>
      <w:r w:rsidR="00913D4D" w:rsidRPr="007E04CE">
        <w:rPr>
          <w:sz w:val="26"/>
          <w:szCs w:val="26"/>
        </w:rPr>
        <w:t>Безопасность жизнедеятельности и профилактика правонарушений</w:t>
      </w:r>
      <w:r w:rsidR="0018634E" w:rsidRPr="007E04CE">
        <w:rPr>
          <w:sz w:val="26"/>
          <w:szCs w:val="26"/>
        </w:rPr>
        <w:t>»</w:t>
      </w:r>
      <w:r w:rsidR="00A94033" w:rsidRPr="007E04CE">
        <w:rPr>
          <w:sz w:val="26"/>
          <w:szCs w:val="26"/>
        </w:rPr>
        <w:t>;</w:t>
      </w:r>
    </w:p>
    <w:p w:rsidR="00610E0B" w:rsidRPr="007E04CE" w:rsidRDefault="00610E0B" w:rsidP="00834CB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>Постановления администрации города от 29.11.2023 № 326-па «О порядке разработки и реализации муниципальных программ города Пыть-Яха»;</w:t>
      </w:r>
    </w:p>
    <w:p w:rsidR="00610E0B" w:rsidRPr="007E04CE" w:rsidRDefault="00610E0B" w:rsidP="00834CB3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395186" w:rsidRPr="007E04CE" w:rsidRDefault="00610E0B" w:rsidP="00834CB3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>Представленны</w:t>
      </w:r>
      <w:r w:rsidR="000F4E47" w:rsidRPr="007E04CE">
        <w:rPr>
          <w:sz w:val="26"/>
          <w:szCs w:val="26"/>
        </w:rPr>
        <w:t>й</w:t>
      </w:r>
      <w:r w:rsidRPr="007E04CE">
        <w:rPr>
          <w:sz w:val="26"/>
          <w:szCs w:val="26"/>
        </w:rPr>
        <w:t xml:space="preserve"> проект </w:t>
      </w:r>
      <w:r w:rsidR="000F4E47" w:rsidRPr="007E04CE">
        <w:rPr>
          <w:sz w:val="26"/>
          <w:szCs w:val="26"/>
        </w:rPr>
        <w:t xml:space="preserve">муниципальной программы </w:t>
      </w:r>
      <w:r w:rsidR="00AF6580" w:rsidRPr="007E04CE">
        <w:rPr>
          <w:bCs/>
          <w:sz w:val="26"/>
          <w:szCs w:val="26"/>
        </w:rPr>
        <w:t xml:space="preserve">«Безопасность жизнедеятельности в городе Пыть-Яхе» </w:t>
      </w:r>
      <w:r w:rsidR="000F4E47" w:rsidRPr="007E04CE">
        <w:rPr>
          <w:sz w:val="26"/>
          <w:szCs w:val="26"/>
        </w:rPr>
        <w:t>предлагается утвердить с 01.01.2024 взамен муниципальной программы</w:t>
      </w:r>
      <w:r w:rsidR="00395186" w:rsidRPr="007E04CE">
        <w:t xml:space="preserve"> </w:t>
      </w:r>
      <w:r w:rsidR="002A4BBA" w:rsidRPr="007E04CE">
        <w:rPr>
          <w:sz w:val="26"/>
          <w:szCs w:val="26"/>
        </w:rPr>
        <w:t>«</w:t>
      </w:r>
      <w:r w:rsidR="00CD4206" w:rsidRPr="007E04CE">
        <w:rPr>
          <w:bCs/>
          <w:sz w:val="26"/>
          <w:szCs w:val="26"/>
        </w:rPr>
        <w:t>Современная транспортная система города Пыть-Яха</w:t>
      </w:r>
      <w:r w:rsidR="00CD4206" w:rsidRPr="007E04CE">
        <w:rPr>
          <w:sz w:val="26"/>
          <w:szCs w:val="26"/>
        </w:rPr>
        <w:t>»</w:t>
      </w:r>
      <w:r w:rsidR="00395186" w:rsidRPr="007E04CE">
        <w:rPr>
          <w:sz w:val="26"/>
          <w:szCs w:val="26"/>
        </w:rPr>
        <w:t xml:space="preserve">, утвержденной постановлением администрации города Пыть-Яха от </w:t>
      </w:r>
      <w:r w:rsidR="00AF6580" w:rsidRPr="007E04CE">
        <w:rPr>
          <w:sz w:val="26"/>
          <w:szCs w:val="26"/>
        </w:rPr>
        <w:t>13</w:t>
      </w:r>
      <w:r w:rsidR="00395186" w:rsidRPr="007E04CE">
        <w:rPr>
          <w:sz w:val="26"/>
          <w:szCs w:val="26"/>
        </w:rPr>
        <w:t xml:space="preserve">.12.2021 № </w:t>
      </w:r>
      <w:r w:rsidR="002A4BBA" w:rsidRPr="007E04CE">
        <w:rPr>
          <w:sz w:val="26"/>
          <w:szCs w:val="26"/>
        </w:rPr>
        <w:t>56</w:t>
      </w:r>
      <w:r w:rsidR="00AF6580" w:rsidRPr="007E04CE">
        <w:rPr>
          <w:sz w:val="26"/>
          <w:szCs w:val="26"/>
        </w:rPr>
        <w:t>7</w:t>
      </w:r>
      <w:r w:rsidR="00395186" w:rsidRPr="007E04CE">
        <w:rPr>
          <w:sz w:val="26"/>
          <w:szCs w:val="26"/>
        </w:rPr>
        <w:t>-па.</w:t>
      </w:r>
    </w:p>
    <w:p w:rsidR="00610E0B" w:rsidRPr="007E04CE" w:rsidRDefault="00610E0B" w:rsidP="00834CB3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>С проектом постановления представлены заключени</w:t>
      </w:r>
      <w:r w:rsidR="008461C5" w:rsidRPr="007E04CE">
        <w:rPr>
          <w:sz w:val="26"/>
          <w:szCs w:val="26"/>
        </w:rPr>
        <w:t>я</w:t>
      </w:r>
      <w:r w:rsidRPr="007E04CE">
        <w:rPr>
          <w:sz w:val="26"/>
          <w:szCs w:val="26"/>
        </w:rPr>
        <w:t xml:space="preserve"> комитета по финансам и управления по экономике администрации города Пыть-Яха,</w:t>
      </w:r>
      <w:r w:rsidR="000F4E47" w:rsidRPr="007E04CE">
        <w:rPr>
          <w:sz w:val="26"/>
          <w:szCs w:val="26"/>
        </w:rPr>
        <w:t xml:space="preserve"> заключение о проведении антикоррупционной экспертизы правового акта (проекта),</w:t>
      </w:r>
      <w:r w:rsidRPr="007E04CE">
        <w:rPr>
          <w:sz w:val="26"/>
          <w:szCs w:val="26"/>
        </w:rPr>
        <w:t xml:space="preserve"> пояснительная записка. </w:t>
      </w:r>
    </w:p>
    <w:p w:rsidR="00610E0B" w:rsidRPr="007E04CE" w:rsidRDefault="000F4E47" w:rsidP="00834CB3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 xml:space="preserve">В ходе проведения экспертизы дополнительные материалы и документы не запрашивались, эксперты </w:t>
      </w:r>
      <w:r w:rsidR="00610E0B" w:rsidRPr="007E04CE">
        <w:rPr>
          <w:sz w:val="26"/>
          <w:szCs w:val="26"/>
        </w:rPr>
        <w:t>к проведению экспертизы не привлекались.</w:t>
      </w:r>
    </w:p>
    <w:p w:rsidR="00610E0B" w:rsidRPr="007E04CE" w:rsidRDefault="00610E0B" w:rsidP="00834CB3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 xml:space="preserve"> </w:t>
      </w:r>
      <w:r w:rsidRPr="007E04CE">
        <w:rPr>
          <w:sz w:val="26"/>
          <w:szCs w:val="26"/>
        </w:rPr>
        <w:tab/>
        <w:t>Паспорт муниципальной программы включает в себя следующие разделы: основные положения, показатели муниципальной программы, план достижения показателей муниципальной программы в 2024 году, структур</w:t>
      </w:r>
      <w:r w:rsidR="00BF49AA" w:rsidRPr="007E04CE">
        <w:rPr>
          <w:sz w:val="26"/>
          <w:szCs w:val="26"/>
        </w:rPr>
        <w:t>а</w:t>
      </w:r>
      <w:r w:rsidRPr="007E04CE">
        <w:rPr>
          <w:sz w:val="26"/>
          <w:szCs w:val="26"/>
        </w:rPr>
        <w:t xml:space="preserve"> муниципальной программы, финансовое обеспечение муниципальной программы. </w:t>
      </w:r>
    </w:p>
    <w:p w:rsidR="00D84E62" w:rsidRPr="007E04CE" w:rsidRDefault="008177E7" w:rsidP="00834CB3">
      <w:pPr>
        <w:ind w:firstLine="567"/>
        <w:jc w:val="both"/>
        <w:rPr>
          <w:bCs/>
          <w:iCs/>
          <w:sz w:val="26"/>
          <w:szCs w:val="26"/>
        </w:rPr>
      </w:pPr>
      <w:r w:rsidRPr="007E04CE">
        <w:rPr>
          <w:sz w:val="26"/>
          <w:szCs w:val="26"/>
        </w:rPr>
        <w:t xml:space="preserve">  </w:t>
      </w:r>
      <w:r w:rsidR="00610E0B" w:rsidRPr="007E04CE">
        <w:rPr>
          <w:sz w:val="26"/>
          <w:szCs w:val="26"/>
        </w:rPr>
        <w:tab/>
        <w:t>Цел</w:t>
      </w:r>
      <w:r w:rsidR="00D84E62" w:rsidRPr="007E04CE">
        <w:rPr>
          <w:sz w:val="26"/>
          <w:szCs w:val="26"/>
        </w:rPr>
        <w:t>ью</w:t>
      </w:r>
      <w:r w:rsidR="001B2CA6" w:rsidRPr="007E04CE">
        <w:rPr>
          <w:sz w:val="26"/>
          <w:szCs w:val="26"/>
        </w:rPr>
        <w:t xml:space="preserve"> </w:t>
      </w:r>
      <w:r w:rsidR="00610E0B" w:rsidRPr="007E04CE">
        <w:rPr>
          <w:sz w:val="26"/>
          <w:szCs w:val="26"/>
        </w:rPr>
        <w:t>муниципальной программы явля</w:t>
      </w:r>
      <w:r w:rsidR="00D84E62" w:rsidRPr="007E04CE">
        <w:rPr>
          <w:sz w:val="26"/>
          <w:szCs w:val="26"/>
        </w:rPr>
        <w:t>е</w:t>
      </w:r>
      <w:r w:rsidR="00610E0B" w:rsidRPr="007E04CE">
        <w:rPr>
          <w:sz w:val="26"/>
          <w:szCs w:val="26"/>
        </w:rPr>
        <w:t>тся</w:t>
      </w:r>
      <w:r w:rsidR="001B2CA6" w:rsidRPr="007E04CE">
        <w:rPr>
          <w:sz w:val="26"/>
          <w:szCs w:val="26"/>
        </w:rPr>
        <w:t xml:space="preserve"> </w:t>
      </w:r>
      <w:r w:rsidR="00D84E62" w:rsidRPr="007E04CE">
        <w:rPr>
          <w:sz w:val="26"/>
          <w:szCs w:val="26"/>
        </w:rPr>
        <w:t>п</w:t>
      </w:r>
      <w:r w:rsidR="00D84E62" w:rsidRPr="007E04CE">
        <w:rPr>
          <w:bCs/>
          <w:iCs/>
          <w:sz w:val="26"/>
          <w:szCs w:val="26"/>
        </w:rPr>
        <w:t>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пожарах и происшествиях на водных объектах.</w:t>
      </w:r>
    </w:p>
    <w:p w:rsidR="0018634E" w:rsidRPr="007E04CE" w:rsidRDefault="00610E0B" w:rsidP="00834CB3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 xml:space="preserve">Куратором муниципальной программы является </w:t>
      </w:r>
      <w:r w:rsidR="00D84E62" w:rsidRPr="007E04CE">
        <w:rPr>
          <w:sz w:val="26"/>
          <w:szCs w:val="26"/>
        </w:rPr>
        <w:t xml:space="preserve">Глава </w:t>
      </w:r>
      <w:r w:rsidRPr="007E04CE">
        <w:rPr>
          <w:sz w:val="26"/>
          <w:szCs w:val="26"/>
        </w:rPr>
        <w:t xml:space="preserve">города </w:t>
      </w:r>
      <w:r w:rsidR="001B2CA6" w:rsidRPr="007E04CE">
        <w:rPr>
          <w:sz w:val="26"/>
          <w:szCs w:val="26"/>
        </w:rPr>
        <w:t xml:space="preserve">Пыть-Яха. </w:t>
      </w:r>
    </w:p>
    <w:p w:rsidR="00D84E62" w:rsidRPr="007E04CE" w:rsidRDefault="00610E0B" w:rsidP="00D84E62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 xml:space="preserve">Ответственным исполнителем муниципальной программы является </w:t>
      </w:r>
      <w:r w:rsidR="00D84E62" w:rsidRPr="007E04CE">
        <w:rPr>
          <w:sz w:val="26"/>
          <w:szCs w:val="26"/>
        </w:rPr>
        <w:t>Отдел по делам гражданской обороны, чрезвычайным ситуациям и территориальной обороны</w:t>
      </w:r>
      <w:r w:rsidR="00D370B6" w:rsidRPr="007E04CE">
        <w:rPr>
          <w:sz w:val="26"/>
          <w:szCs w:val="26"/>
        </w:rPr>
        <w:t xml:space="preserve"> (далее – Отдел по делам ГО, ЧС и ТО)</w:t>
      </w:r>
      <w:r w:rsidR="00D84E62" w:rsidRPr="007E04CE">
        <w:rPr>
          <w:sz w:val="26"/>
          <w:szCs w:val="26"/>
        </w:rPr>
        <w:t xml:space="preserve">. </w:t>
      </w:r>
    </w:p>
    <w:p w:rsidR="00743C4A" w:rsidRPr="007E04CE" w:rsidRDefault="00610E0B" w:rsidP="00D84E62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lastRenderedPageBreak/>
        <w:t xml:space="preserve">Объем финансовых ресурсов муниципальной программы соответствует </w:t>
      </w:r>
      <w:r w:rsidR="00743C4A" w:rsidRPr="007E04CE">
        <w:rPr>
          <w:sz w:val="26"/>
          <w:szCs w:val="26"/>
        </w:rPr>
        <w:t>бюджетным ассигнованиям, предусмотренным решением Думы города от 11.12.2023 № 221 «О бюджете города на 2024 год и на плановый период 2025 и 2026 годов».</w:t>
      </w:r>
    </w:p>
    <w:p w:rsidR="00D84E62" w:rsidRPr="007E04CE" w:rsidRDefault="00D84E62" w:rsidP="00D84E62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</w:p>
    <w:p w:rsidR="00610E0B" w:rsidRPr="007E04CE" w:rsidRDefault="00610E0B" w:rsidP="00834CB3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ab/>
        <w:t xml:space="preserve">Общая сумма финансовых затрат на реализацию программных мероприятий на 2024-2030 годы составит </w:t>
      </w:r>
      <w:r w:rsidR="00914629" w:rsidRPr="007E04CE">
        <w:rPr>
          <w:sz w:val="26"/>
          <w:szCs w:val="26"/>
        </w:rPr>
        <w:t>184 295,4</w:t>
      </w:r>
      <w:r w:rsidRPr="007E04CE">
        <w:rPr>
          <w:sz w:val="26"/>
          <w:szCs w:val="26"/>
        </w:rPr>
        <w:t xml:space="preserve"> тыс. руб., в том числе: на 2024 год – </w:t>
      </w:r>
      <w:r w:rsidR="00914629" w:rsidRPr="007E04CE">
        <w:rPr>
          <w:sz w:val="26"/>
          <w:szCs w:val="26"/>
        </w:rPr>
        <w:t>26 296,1</w:t>
      </w:r>
      <w:r w:rsidRPr="007E04CE">
        <w:rPr>
          <w:sz w:val="26"/>
          <w:szCs w:val="26"/>
        </w:rPr>
        <w:t xml:space="preserve"> тыс. руб.; на 2025 год – </w:t>
      </w:r>
      <w:r w:rsidR="00914629" w:rsidRPr="007E04CE">
        <w:rPr>
          <w:sz w:val="26"/>
          <w:szCs w:val="26"/>
        </w:rPr>
        <w:t>26 316,8</w:t>
      </w:r>
      <w:r w:rsidR="00424DDE" w:rsidRPr="007E04CE">
        <w:rPr>
          <w:sz w:val="26"/>
          <w:szCs w:val="26"/>
        </w:rPr>
        <w:t xml:space="preserve"> </w:t>
      </w:r>
      <w:r w:rsidRPr="007E04CE">
        <w:rPr>
          <w:sz w:val="26"/>
          <w:szCs w:val="26"/>
        </w:rPr>
        <w:t xml:space="preserve">тыс. руб.; на 2026 год – </w:t>
      </w:r>
      <w:r w:rsidR="00914629" w:rsidRPr="007E04CE">
        <w:rPr>
          <w:sz w:val="26"/>
          <w:szCs w:val="26"/>
        </w:rPr>
        <w:t>26 336,5</w:t>
      </w:r>
      <w:r w:rsidR="00015057" w:rsidRPr="007E04CE">
        <w:rPr>
          <w:sz w:val="26"/>
          <w:szCs w:val="26"/>
        </w:rPr>
        <w:t xml:space="preserve"> </w:t>
      </w:r>
      <w:r w:rsidRPr="007E04CE">
        <w:rPr>
          <w:sz w:val="26"/>
          <w:szCs w:val="26"/>
        </w:rPr>
        <w:t xml:space="preserve">тыс. руб.; на 2027 год – </w:t>
      </w:r>
      <w:r w:rsidR="00914629" w:rsidRPr="007E04CE">
        <w:rPr>
          <w:sz w:val="26"/>
          <w:szCs w:val="26"/>
        </w:rPr>
        <w:t xml:space="preserve">26 336,5 </w:t>
      </w:r>
      <w:r w:rsidRPr="007E04CE">
        <w:rPr>
          <w:sz w:val="26"/>
          <w:szCs w:val="26"/>
        </w:rPr>
        <w:t xml:space="preserve">тыс. руб.; на 2028 год – </w:t>
      </w:r>
      <w:r w:rsidR="00914629" w:rsidRPr="007E04CE">
        <w:rPr>
          <w:sz w:val="26"/>
          <w:szCs w:val="26"/>
        </w:rPr>
        <w:t xml:space="preserve">26 336,5 </w:t>
      </w:r>
      <w:r w:rsidRPr="007E04CE">
        <w:rPr>
          <w:sz w:val="26"/>
          <w:szCs w:val="26"/>
        </w:rPr>
        <w:t xml:space="preserve">тыс. руб.; на 2029 год – </w:t>
      </w:r>
      <w:r w:rsidR="00914629" w:rsidRPr="007E04CE">
        <w:rPr>
          <w:sz w:val="26"/>
          <w:szCs w:val="26"/>
        </w:rPr>
        <w:t xml:space="preserve">26 336,5 </w:t>
      </w:r>
      <w:r w:rsidRPr="007E04CE">
        <w:rPr>
          <w:sz w:val="26"/>
          <w:szCs w:val="26"/>
        </w:rPr>
        <w:t xml:space="preserve">тыс. руб., на 2030 год – </w:t>
      </w:r>
      <w:r w:rsidR="00914629" w:rsidRPr="007E04CE">
        <w:rPr>
          <w:sz w:val="26"/>
          <w:szCs w:val="26"/>
        </w:rPr>
        <w:t xml:space="preserve">26 336,5 </w:t>
      </w:r>
      <w:r w:rsidRPr="007E04CE">
        <w:rPr>
          <w:sz w:val="26"/>
          <w:szCs w:val="26"/>
        </w:rPr>
        <w:t>тыс. руб.</w:t>
      </w:r>
    </w:p>
    <w:p w:rsidR="00610E0B" w:rsidRPr="007E04CE" w:rsidRDefault="00610E0B" w:rsidP="00834CB3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ab/>
        <w:t>В разрезе программных мероприятий общий размер финансирования муниципальной программы на период 2024-2030 годов составит:</w:t>
      </w:r>
    </w:p>
    <w:p w:rsidR="00610E0B" w:rsidRPr="007E04CE" w:rsidRDefault="00610E0B" w:rsidP="00834CB3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 xml:space="preserve">По подпрограмме 1 </w:t>
      </w:r>
      <w:r w:rsidR="00C8734F" w:rsidRPr="007E04CE">
        <w:rPr>
          <w:sz w:val="26"/>
          <w:szCs w:val="26"/>
        </w:rPr>
        <w:t>«</w:t>
      </w:r>
      <w:r w:rsidR="00914629" w:rsidRPr="007E04CE">
        <w:rPr>
          <w:sz w:val="26"/>
          <w:szCs w:val="26"/>
        </w:rPr>
        <w:t>Организация и обеспечение мероприятий в сфере гражданской обороны, защиты населения и территории города Пыть-Яха»</w:t>
      </w:r>
      <w:r w:rsidR="009B5169" w:rsidRPr="007E04CE">
        <w:rPr>
          <w:sz w:val="26"/>
          <w:szCs w:val="26"/>
        </w:rPr>
        <w:t xml:space="preserve"> </w:t>
      </w:r>
      <w:r w:rsidR="00421165" w:rsidRPr="007E04CE">
        <w:rPr>
          <w:sz w:val="26"/>
          <w:szCs w:val="26"/>
        </w:rPr>
        <w:t xml:space="preserve">финансирование составит </w:t>
      </w:r>
      <w:r w:rsidR="00914629" w:rsidRPr="007E04CE">
        <w:rPr>
          <w:sz w:val="26"/>
          <w:szCs w:val="26"/>
        </w:rPr>
        <w:t>15 156,4</w:t>
      </w:r>
      <w:r w:rsidR="00044131" w:rsidRPr="007E04CE">
        <w:rPr>
          <w:sz w:val="26"/>
          <w:szCs w:val="26"/>
        </w:rPr>
        <w:t xml:space="preserve"> </w:t>
      </w:r>
      <w:r w:rsidR="00421165" w:rsidRPr="007E04CE">
        <w:rPr>
          <w:sz w:val="26"/>
          <w:szCs w:val="26"/>
        </w:rPr>
        <w:t xml:space="preserve">тыс. руб., </w:t>
      </w:r>
      <w:r w:rsidR="00762522" w:rsidRPr="007E04CE">
        <w:rPr>
          <w:sz w:val="26"/>
          <w:szCs w:val="26"/>
        </w:rPr>
        <w:t>(</w:t>
      </w:r>
      <w:r w:rsidR="00C8734F" w:rsidRPr="007E04CE">
        <w:rPr>
          <w:sz w:val="26"/>
          <w:szCs w:val="26"/>
        </w:rPr>
        <w:t>за счет местного бюджета</w:t>
      </w:r>
      <w:r w:rsidR="00BC3741" w:rsidRPr="007E04CE">
        <w:rPr>
          <w:sz w:val="26"/>
          <w:szCs w:val="26"/>
        </w:rPr>
        <w:t xml:space="preserve">), в </w:t>
      </w:r>
      <w:proofErr w:type="spellStart"/>
      <w:r w:rsidR="00BC3741" w:rsidRPr="007E04CE">
        <w:rPr>
          <w:sz w:val="26"/>
          <w:szCs w:val="26"/>
        </w:rPr>
        <w:t>т.ч</w:t>
      </w:r>
      <w:proofErr w:type="spellEnd"/>
      <w:r w:rsidR="00BC3741" w:rsidRPr="007E04CE">
        <w:rPr>
          <w:sz w:val="26"/>
          <w:szCs w:val="26"/>
        </w:rPr>
        <w:t>.</w:t>
      </w:r>
      <w:r w:rsidR="00CB57A2" w:rsidRPr="007E04CE">
        <w:rPr>
          <w:sz w:val="26"/>
          <w:szCs w:val="26"/>
        </w:rPr>
        <w:t>:</w:t>
      </w:r>
    </w:p>
    <w:p w:rsidR="001B5334" w:rsidRPr="007E04CE" w:rsidRDefault="00610E0B" w:rsidP="00834CB3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 xml:space="preserve">- по мероприятию 1.1 </w:t>
      </w:r>
      <w:r w:rsidR="00BC3741" w:rsidRPr="007E04CE">
        <w:rPr>
          <w:sz w:val="26"/>
          <w:szCs w:val="26"/>
        </w:rPr>
        <w:t>«</w:t>
      </w:r>
      <w:r w:rsidR="00914629" w:rsidRPr="007E04CE">
        <w:rPr>
          <w:sz w:val="26"/>
          <w:szCs w:val="26"/>
        </w:rPr>
        <w:t>Комплекс процессных мероприятий «Переподготовка и повышение квалификации работников»</w:t>
      </w:r>
      <w:r w:rsidR="001B5334" w:rsidRPr="007E04CE">
        <w:rPr>
          <w:sz w:val="26"/>
          <w:szCs w:val="26"/>
        </w:rPr>
        <w:t xml:space="preserve"> финансирование составит </w:t>
      </w:r>
      <w:r w:rsidR="00914629" w:rsidRPr="007E04CE">
        <w:rPr>
          <w:sz w:val="26"/>
          <w:szCs w:val="26"/>
        </w:rPr>
        <w:t>105</w:t>
      </w:r>
      <w:r w:rsidR="001B5334" w:rsidRPr="007E04CE">
        <w:rPr>
          <w:sz w:val="26"/>
          <w:szCs w:val="26"/>
        </w:rPr>
        <w:t>,0 тыс. руб., (за счет местного бюджета)</w:t>
      </w:r>
      <w:r w:rsidR="00CB57A2" w:rsidRPr="007E04CE">
        <w:rPr>
          <w:sz w:val="26"/>
          <w:szCs w:val="26"/>
        </w:rPr>
        <w:t xml:space="preserve">, ответственный за реализацию: </w:t>
      </w:r>
      <w:r w:rsidR="00FA05A8" w:rsidRPr="007E04CE">
        <w:rPr>
          <w:sz w:val="26"/>
          <w:szCs w:val="26"/>
        </w:rPr>
        <w:t xml:space="preserve">отдел </w:t>
      </w:r>
      <w:r w:rsidR="00D370B6" w:rsidRPr="007E04CE">
        <w:rPr>
          <w:sz w:val="26"/>
          <w:szCs w:val="26"/>
        </w:rPr>
        <w:t>по делам ГО, ЧС и ТО</w:t>
      </w:r>
      <w:r w:rsidR="00914629" w:rsidRPr="007E04CE">
        <w:rPr>
          <w:sz w:val="26"/>
          <w:szCs w:val="26"/>
        </w:rPr>
        <w:t>;</w:t>
      </w:r>
    </w:p>
    <w:p w:rsidR="00914629" w:rsidRPr="007E04CE" w:rsidRDefault="00914629" w:rsidP="00834CB3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>- по мероприятию 1.</w:t>
      </w:r>
      <w:r w:rsidRPr="007E04CE">
        <w:rPr>
          <w:sz w:val="26"/>
          <w:szCs w:val="26"/>
        </w:rPr>
        <w:t xml:space="preserve">2. «Комплекс процессных мероприятий «Проведение пропаганды и обучения населения способам защиты и действиям в чрезвычайных ситуациях» </w:t>
      </w:r>
      <w:r w:rsidRPr="007E04CE">
        <w:rPr>
          <w:sz w:val="26"/>
          <w:szCs w:val="26"/>
        </w:rPr>
        <w:t xml:space="preserve">финансирование составит </w:t>
      </w:r>
      <w:r w:rsidRPr="007E04CE">
        <w:rPr>
          <w:sz w:val="26"/>
          <w:szCs w:val="26"/>
        </w:rPr>
        <w:t>798,</w:t>
      </w:r>
      <w:r w:rsidRPr="007E04CE">
        <w:rPr>
          <w:sz w:val="26"/>
          <w:szCs w:val="26"/>
        </w:rPr>
        <w:t xml:space="preserve">0 тыс. руб., (за счет местного бюджета), ответственный за реализацию: </w:t>
      </w:r>
      <w:r w:rsidR="00FA05A8" w:rsidRPr="007E04CE">
        <w:rPr>
          <w:sz w:val="26"/>
          <w:szCs w:val="26"/>
        </w:rPr>
        <w:t xml:space="preserve">отдел </w:t>
      </w:r>
      <w:r w:rsidR="00D370B6" w:rsidRPr="007E04CE">
        <w:rPr>
          <w:sz w:val="26"/>
          <w:szCs w:val="26"/>
        </w:rPr>
        <w:t>по делам ГО, ЧС и ТО</w:t>
      </w:r>
      <w:r w:rsidRPr="007E04CE">
        <w:rPr>
          <w:sz w:val="26"/>
          <w:szCs w:val="26"/>
        </w:rPr>
        <w:t>;</w:t>
      </w:r>
    </w:p>
    <w:p w:rsidR="00914629" w:rsidRPr="007E04CE" w:rsidRDefault="00914629" w:rsidP="00914629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 xml:space="preserve">- по мероприятию 1.3 Комплекс процессных мероприятий «Изготовление и установка информационных знаков по безопасности и на водных объектах» финансирование составит 91,0 тыс. руб., (за счет местного бюджета), ответственный за реализацию: </w:t>
      </w:r>
      <w:r w:rsidR="00FA05A8" w:rsidRPr="007E04CE">
        <w:rPr>
          <w:sz w:val="26"/>
          <w:szCs w:val="26"/>
        </w:rPr>
        <w:t xml:space="preserve">отдел </w:t>
      </w:r>
      <w:r w:rsidR="00D370B6" w:rsidRPr="007E04CE">
        <w:rPr>
          <w:sz w:val="26"/>
          <w:szCs w:val="26"/>
        </w:rPr>
        <w:t>по делам ГО, ЧС и ТО</w:t>
      </w:r>
      <w:r w:rsidRPr="007E04CE">
        <w:rPr>
          <w:sz w:val="26"/>
          <w:szCs w:val="26"/>
        </w:rPr>
        <w:t>;</w:t>
      </w:r>
    </w:p>
    <w:p w:rsidR="00914629" w:rsidRPr="007E04CE" w:rsidRDefault="00914629" w:rsidP="00914629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>- по мероприятию 1.4</w:t>
      </w:r>
      <w:r w:rsidRPr="007E04CE">
        <w:t xml:space="preserve"> </w:t>
      </w:r>
      <w:r w:rsidRPr="007E04CE">
        <w:rPr>
          <w:sz w:val="26"/>
          <w:szCs w:val="26"/>
        </w:rPr>
        <w:t xml:space="preserve">Комплекс процессных мероприятий «Повышение защиты населения и территории от угроз природного и техногенного характера» финансирование составит </w:t>
      </w:r>
      <w:r w:rsidR="00FA05A8">
        <w:rPr>
          <w:sz w:val="26"/>
          <w:szCs w:val="26"/>
        </w:rPr>
        <w:t>14 162,4</w:t>
      </w:r>
      <w:r w:rsidRPr="007E04CE">
        <w:rPr>
          <w:sz w:val="26"/>
          <w:szCs w:val="26"/>
        </w:rPr>
        <w:t xml:space="preserve"> тыс. руб., (за счет местного бюджета), ответственный за реализацию: </w:t>
      </w:r>
      <w:r w:rsidR="00FA05A8" w:rsidRPr="007E04CE">
        <w:rPr>
          <w:sz w:val="26"/>
          <w:szCs w:val="26"/>
        </w:rPr>
        <w:t xml:space="preserve">отдел </w:t>
      </w:r>
      <w:r w:rsidR="00D370B6" w:rsidRPr="007E04CE">
        <w:rPr>
          <w:sz w:val="26"/>
          <w:szCs w:val="26"/>
        </w:rPr>
        <w:t>по делам ГО, ЧС и ТО</w:t>
      </w:r>
      <w:r w:rsidRPr="007E04CE">
        <w:rPr>
          <w:sz w:val="26"/>
          <w:szCs w:val="26"/>
        </w:rPr>
        <w:t>;</w:t>
      </w:r>
    </w:p>
    <w:p w:rsidR="002D49EC" w:rsidRPr="007E04CE" w:rsidRDefault="002D49EC" w:rsidP="00834CB3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>По подпрограмме 2 «</w:t>
      </w:r>
      <w:r w:rsidR="00C1340F" w:rsidRPr="007E04CE">
        <w:rPr>
          <w:sz w:val="26"/>
          <w:szCs w:val="26"/>
        </w:rPr>
        <w:t>Укрепление пожарной безопасности в городе Пыть-Ях</w:t>
      </w:r>
      <w:r w:rsidRPr="007E04CE">
        <w:rPr>
          <w:sz w:val="26"/>
          <w:szCs w:val="26"/>
        </w:rPr>
        <w:t xml:space="preserve">» финансирование составит </w:t>
      </w:r>
      <w:r w:rsidR="00C1340F" w:rsidRPr="007E04CE">
        <w:rPr>
          <w:sz w:val="26"/>
          <w:szCs w:val="26"/>
        </w:rPr>
        <w:t>15 393</w:t>
      </w:r>
      <w:r w:rsidRPr="007E04CE">
        <w:rPr>
          <w:sz w:val="26"/>
          <w:szCs w:val="26"/>
        </w:rPr>
        <w:t xml:space="preserve"> тыс. руб.</w:t>
      </w:r>
      <w:r w:rsidR="001B5334" w:rsidRPr="007E04CE">
        <w:rPr>
          <w:sz w:val="26"/>
          <w:szCs w:val="26"/>
        </w:rPr>
        <w:t xml:space="preserve"> </w:t>
      </w:r>
      <w:r w:rsidR="00DA2EFD" w:rsidRPr="007E04CE">
        <w:rPr>
          <w:sz w:val="26"/>
          <w:szCs w:val="26"/>
        </w:rPr>
        <w:t>(за счет местного бюджета</w:t>
      </w:r>
      <w:r w:rsidR="00C1340F" w:rsidRPr="007E04CE">
        <w:rPr>
          <w:sz w:val="26"/>
          <w:szCs w:val="26"/>
        </w:rPr>
        <w:t>),</w:t>
      </w:r>
      <w:r w:rsidRPr="007E04CE">
        <w:rPr>
          <w:sz w:val="26"/>
          <w:szCs w:val="26"/>
        </w:rPr>
        <w:t xml:space="preserve"> в </w:t>
      </w:r>
      <w:proofErr w:type="spellStart"/>
      <w:r w:rsidRPr="007E04CE">
        <w:rPr>
          <w:sz w:val="26"/>
          <w:szCs w:val="26"/>
        </w:rPr>
        <w:t>т.ч</w:t>
      </w:r>
      <w:proofErr w:type="spellEnd"/>
      <w:r w:rsidRPr="007E04CE">
        <w:rPr>
          <w:sz w:val="26"/>
          <w:szCs w:val="26"/>
        </w:rPr>
        <w:t>.:</w:t>
      </w:r>
    </w:p>
    <w:p w:rsidR="00142588" w:rsidRPr="007E04CE" w:rsidRDefault="00142588" w:rsidP="00834CB3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>- по мероприятию 2.1 «</w:t>
      </w:r>
      <w:r w:rsidR="00C1340F" w:rsidRPr="007E04CE">
        <w:rPr>
          <w:sz w:val="26"/>
          <w:szCs w:val="26"/>
        </w:rPr>
        <w:t>Комплекс процессных мероприятий «Обеспечение пожарной безопасности территорий»</w:t>
      </w:r>
      <w:r w:rsidRPr="007E04CE">
        <w:rPr>
          <w:sz w:val="26"/>
          <w:szCs w:val="26"/>
        </w:rPr>
        <w:t xml:space="preserve"> </w:t>
      </w:r>
      <w:r w:rsidR="002331F4" w:rsidRPr="007E04CE">
        <w:rPr>
          <w:sz w:val="26"/>
          <w:szCs w:val="26"/>
        </w:rPr>
        <w:t xml:space="preserve">финансирование составит </w:t>
      </w:r>
      <w:r w:rsidR="00C1340F" w:rsidRPr="007E04CE">
        <w:rPr>
          <w:sz w:val="26"/>
          <w:szCs w:val="26"/>
        </w:rPr>
        <w:t>1</w:t>
      </w:r>
      <w:r w:rsidR="002331F4" w:rsidRPr="007E04CE">
        <w:rPr>
          <w:sz w:val="26"/>
          <w:szCs w:val="26"/>
        </w:rPr>
        <w:t>5</w:t>
      </w:r>
      <w:r w:rsidR="00C1340F" w:rsidRPr="007E04CE">
        <w:rPr>
          <w:sz w:val="26"/>
          <w:szCs w:val="26"/>
        </w:rPr>
        <w:t> </w:t>
      </w:r>
      <w:r w:rsidR="002331F4" w:rsidRPr="007E04CE">
        <w:rPr>
          <w:sz w:val="26"/>
          <w:szCs w:val="26"/>
        </w:rPr>
        <w:t>39</w:t>
      </w:r>
      <w:r w:rsidR="00C1340F" w:rsidRPr="007E04CE">
        <w:rPr>
          <w:sz w:val="26"/>
          <w:szCs w:val="26"/>
        </w:rPr>
        <w:t>3,0</w:t>
      </w:r>
      <w:r w:rsidR="002331F4" w:rsidRPr="007E04CE">
        <w:rPr>
          <w:sz w:val="26"/>
          <w:szCs w:val="26"/>
        </w:rPr>
        <w:t xml:space="preserve"> тыс. руб. (за счет местного бюджета)</w:t>
      </w:r>
      <w:r w:rsidR="00834CB3" w:rsidRPr="007E04CE">
        <w:rPr>
          <w:sz w:val="26"/>
          <w:szCs w:val="26"/>
        </w:rPr>
        <w:t xml:space="preserve">, ответственный за реализацию: </w:t>
      </w:r>
      <w:r w:rsidR="00FA05A8" w:rsidRPr="007E04CE">
        <w:rPr>
          <w:sz w:val="26"/>
          <w:szCs w:val="26"/>
        </w:rPr>
        <w:t xml:space="preserve">отдел </w:t>
      </w:r>
      <w:r w:rsidR="00D370B6" w:rsidRPr="007E04CE">
        <w:rPr>
          <w:sz w:val="26"/>
          <w:szCs w:val="26"/>
        </w:rPr>
        <w:t>по делам ГО, ЧС и ТО</w:t>
      </w:r>
      <w:r w:rsidR="00834CB3" w:rsidRPr="007E04CE">
        <w:rPr>
          <w:sz w:val="26"/>
          <w:szCs w:val="26"/>
        </w:rPr>
        <w:t>;</w:t>
      </w:r>
    </w:p>
    <w:p w:rsidR="006276CA" w:rsidRPr="007E04CE" w:rsidRDefault="006276CA" w:rsidP="00834CB3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>По подпрограмме 3 «</w:t>
      </w:r>
      <w:r w:rsidR="00C1340F" w:rsidRPr="007E04CE">
        <w:rPr>
          <w:sz w:val="26"/>
          <w:szCs w:val="26"/>
        </w:rPr>
        <w:t>Структурные элементы, не входящие в направления (подпрограммы)</w:t>
      </w:r>
      <w:r w:rsidRPr="007E04CE">
        <w:rPr>
          <w:sz w:val="26"/>
          <w:szCs w:val="26"/>
        </w:rPr>
        <w:t xml:space="preserve">» финансирование составит </w:t>
      </w:r>
      <w:r w:rsidR="00C1340F" w:rsidRPr="007E04CE">
        <w:rPr>
          <w:sz w:val="26"/>
          <w:szCs w:val="26"/>
        </w:rPr>
        <w:t>153 746,0</w:t>
      </w:r>
      <w:r w:rsidRPr="007E04CE">
        <w:rPr>
          <w:sz w:val="26"/>
          <w:szCs w:val="26"/>
        </w:rPr>
        <w:t xml:space="preserve"> тыс. руб. (за счет средств местного бюджета), в </w:t>
      </w:r>
      <w:proofErr w:type="spellStart"/>
      <w:r w:rsidRPr="007E04CE">
        <w:rPr>
          <w:sz w:val="26"/>
          <w:szCs w:val="26"/>
        </w:rPr>
        <w:t>т.ч</w:t>
      </w:r>
      <w:proofErr w:type="spellEnd"/>
      <w:r w:rsidRPr="007E04CE">
        <w:rPr>
          <w:sz w:val="26"/>
          <w:szCs w:val="26"/>
        </w:rPr>
        <w:t>.:</w:t>
      </w:r>
    </w:p>
    <w:p w:rsidR="006276CA" w:rsidRPr="007E04CE" w:rsidRDefault="006276CA" w:rsidP="00C1340F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 xml:space="preserve"> - по мероприятию 3.1 </w:t>
      </w:r>
      <w:r w:rsidR="00C1340F" w:rsidRPr="007E04CE">
        <w:rPr>
          <w:sz w:val="26"/>
          <w:szCs w:val="26"/>
        </w:rPr>
        <w:t xml:space="preserve">«Комплекс процессных мероприятий «Обеспечение деятельности МКУ «ЕДДС города Пыть-Яха» </w:t>
      </w:r>
      <w:r w:rsidRPr="007E04CE">
        <w:rPr>
          <w:sz w:val="26"/>
          <w:szCs w:val="26"/>
        </w:rPr>
        <w:t xml:space="preserve">финансирование составит </w:t>
      </w:r>
      <w:r w:rsidR="00C1340F" w:rsidRPr="007E04CE">
        <w:rPr>
          <w:sz w:val="26"/>
          <w:szCs w:val="26"/>
        </w:rPr>
        <w:t>153 746,0</w:t>
      </w:r>
      <w:r w:rsidRPr="007E04CE">
        <w:rPr>
          <w:sz w:val="26"/>
          <w:szCs w:val="26"/>
        </w:rPr>
        <w:t xml:space="preserve"> тыс. руб.</w:t>
      </w:r>
      <w:r w:rsidR="00F67580" w:rsidRPr="007E04CE">
        <w:rPr>
          <w:sz w:val="26"/>
          <w:szCs w:val="26"/>
        </w:rPr>
        <w:t xml:space="preserve"> </w:t>
      </w:r>
      <w:r w:rsidRPr="007E04CE">
        <w:rPr>
          <w:sz w:val="26"/>
          <w:szCs w:val="26"/>
        </w:rPr>
        <w:t>(за счет местного бюджета)</w:t>
      </w:r>
      <w:r w:rsidR="00834CB3" w:rsidRPr="007E04CE">
        <w:rPr>
          <w:sz w:val="26"/>
          <w:szCs w:val="26"/>
        </w:rPr>
        <w:t xml:space="preserve">, ответственный за реализацию: </w:t>
      </w:r>
      <w:r w:rsidR="00FA05A8" w:rsidRPr="007E04CE">
        <w:rPr>
          <w:sz w:val="26"/>
          <w:szCs w:val="26"/>
        </w:rPr>
        <w:t xml:space="preserve">отдел </w:t>
      </w:r>
      <w:r w:rsidR="00D370B6" w:rsidRPr="007E04CE">
        <w:rPr>
          <w:sz w:val="26"/>
          <w:szCs w:val="26"/>
        </w:rPr>
        <w:t>по делам ГО, ЧС и ТО</w:t>
      </w:r>
      <w:r w:rsidR="00C1340F" w:rsidRPr="007E04CE">
        <w:rPr>
          <w:sz w:val="26"/>
          <w:szCs w:val="26"/>
        </w:rPr>
        <w:t>.</w:t>
      </w:r>
    </w:p>
    <w:p w:rsidR="00FA05A8" w:rsidRDefault="00FA05A8" w:rsidP="00834CB3">
      <w:pPr>
        <w:ind w:firstLine="567"/>
        <w:jc w:val="both"/>
        <w:rPr>
          <w:sz w:val="26"/>
          <w:szCs w:val="26"/>
        </w:rPr>
      </w:pPr>
    </w:p>
    <w:p w:rsidR="00610E0B" w:rsidRPr="007E04CE" w:rsidRDefault="00610E0B" w:rsidP="00834CB3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>На 2024 год предусмотрены следующие объемы финансирования по мероприятиям:</w:t>
      </w:r>
    </w:p>
    <w:p w:rsidR="003B19DF" w:rsidRPr="007E04CE" w:rsidRDefault="003B19DF" w:rsidP="003B19DF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 xml:space="preserve">По подпрограмме 1 «Организация и обеспечение мероприятий в сфере гражданской обороны, защиты населения и территории города Пыть-Яха» финансирование составит </w:t>
      </w:r>
      <w:r w:rsidR="00F14B39" w:rsidRPr="007E04CE">
        <w:rPr>
          <w:sz w:val="26"/>
          <w:szCs w:val="26"/>
        </w:rPr>
        <w:t>2 165,2</w:t>
      </w:r>
      <w:r w:rsidRPr="007E04CE">
        <w:rPr>
          <w:sz w:val="26"/>
          <w:szCs w:val="26"/>
        </w:rPr>
        <w:t xml:space="preserve"> тыс. руб., (за счет местного бюджета), в </w:t>
      </w:r>
      <w:proofErr w:type="spellStart"/>
      <w:r w:rsidRPr="007E04CE">
        <w:rPr>
          <w:sz w:val="26"/>
          <w:szCs w:val="26"/>
        </w:rPr>
        <w:t>т.ч</w:t>
      </w:r>
      <w:proofErr w:type="spellEnd"/>
      <w:r w:rsidRPr="007E04CE">
        <w:rPr>
          <w:sz w:val="26"/>
          <w:szCs w:val="26"/>
        </w:rPr>
        <w:t>.:</w:t>
      </w:r>
    </w:p>
    <w:p w:rsidR="003B19DF" w:rsidRPr="007E04CE" w:rsidRDefault="003B19DF" w:rsidP="003B19DF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>- по мероприятию 1.1 «Комплекс процессных мероприятий «Переподготовка и повышение квалификации работников» финансирование составит 15,0 тыс. руб., (за счет местного бюджета</w:t>
      </w:r>
      <w:r w:rsidR="00F14B39" w:rsidRPr="007E04CE">
        <w:rPr>
          <w:sz w:val="26"/>
          <w:szCs w:val="26"/>
        </w:rPr>
        <w:t>).</w:t>
      </w:r>
    </w:p>
    <w:p w:rsidR="003B19DF" w:rsidRPr="007E04CE" w:rsidRDefault="003B19DF" w:rsidP="003B19DF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lastRenderedPageBreak/>
        <w:t xml:space="preserve">- по мероприятию 1.2. «Комплекс процессных мероприятий «Проведение пропаганды и обучения населения способам защиты и действиям в чрезвычайных ситуациях» финансирование составит </w:t>
      </w:r>
      <w:r w:rsidR="00F14B39" w:rsidRPr="007E04CE">
        <w:rPr>
          <w:sz w:val="26"/>
          <w:szCs w:val="26"/>
        </w:rPr>
        <w:t>114</w:t>
      </w:r>
      <w:r w:rsidRPr="007E04CE">
        <w:rPr>
          <w:sz w:val="26"/>
          <w:szCs w:val="26"/>
        </w:rPr>
        <w:t>,0 тыс. руб., (за счет местного бюджета</w:t>
      </w:r>
      <w:r w:rsidR="00FA05A8">
        <w:rPr>
          <w:sz w:val="26"/>
          <w:szCs w:val="26"/>
        </w:rPr>
        <w:t>)</w:t>
      </w:r>
      <w:r w:rsidR="00F14B39" w:rsidRPr="007E04CE">
        <w:rPr>
          <w:sz w:val="26"/>
          <w:szCs w:val="26"/>
        </w:rPr>
        <w:t>;</w:t>
      </w:r>
    </w:p>
    <w:p w:rsidR="003B19DF" w:rsidRPr="007E04CE" w:rsidRDefault="003B19DF" w:rsidP="003B19DF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 xml:space="preserve">- по мероприятию 1.3 Комплекс процессных мероприятий «Изготовление и установка информационных знаков по безопасности и на водных объектах» финансирование составит </w:t>
      </w:r>
      <w:r w:rsidR="00F14B39" w:rsidRPr="007E04CE">
        <w:rPr>
          <w:sz w:val="26"/>
          <w:szCs w:val="26"/>
        </w:rPr>
        <w:t>13</w:t>
      </w:r>
      <w:r w:rsidRPr="007E04CE">
        <w:rPr>
          <w:sz w:val="26"/>
          <w:szCs w:val="26"/>
        </w:rPr>
        <w:t>,0 тыс. руб., (за счет местного бюджета</w:t>
      </w:r>
      <w:r w:rsidR="00FA05A8">
        <w:rPr>
          <w:sz w:val="26"/>
          <w:szCs w:val="26"/>
        </w:rPr>
        <w:t>)</w:t>
      </w:r>
      <w:r w:rsidR="00F14B39" w:rsidRPr="007E04CE">
        <w:rPr>
          <w:sz w:val="26"/>
          <w:szCs w:val="26"/>
        </w:rPr>
        <w:t>;</w:t>
      </w:r>
    </w:p>
    <w:p w:rsidR="003B19DF" w:rsidRPr="003B19DF" w:rsidRDefault="003B19DF" w:rsidP="003B19DF">
      <w:pPr>
        <w:ind w:firstLine="567"/>
        <w:jc w:val="both"/>
        <w:rPr>
          <w:sz w:val="26"/>
          <w:szCs w:val="26"/>
        </w:rPr>
      </w:pPr>
      <w:r w:rsidRPr="007E04CE">
        <w:rPr>
          <w:sz w:val="26"/>
          <w:szCs w:val="26"/>
        </w:rPr>
        <w:t>- по мероприятию 1.4 Комплекс п</w:t>
      </w:r>
      <w:r w:rsidRPr="003B19DF">
        <w:rPr>
          <w:sz w:val="26"/>
          <w:szCs w:val="26"/>
        </w:rPr>
        <w:t xml:space="preserve">роцессных мероприятий «Повышение защиты населения и территории от угроз природного и техногенного характера» финансирование составит </w:t>
      </w:r>
      <w:r w:rsidR="00F14B39">
        <w:rPr>
          <w:sz w:val="26"/>
          <w:szCs w:val="26"/>
        </w:rPr>
        <w:t>2 </w:t>
      </w:r>
      <w:r w:rsidRPr="003B19DF">
        <w:rPr>
          <w:sz w:val="26"/>
          <w:szCs w:val="26"/>
        </w:rPr>
        <w:t>0</w:t>
      </w:r>
      <w:r w:rsidR="00F14B39">
        <w:rPr>
          <w:sz w:val="26"/>
          <w:szCs w:val="26"/>
        </w:rPr>
        <w:t>23,2</w:t>
      </w:r>
      <w:r w:rsidRPr="003B19DF">
        <w:rPr>
          <w:sz w:val="26"/>
          <w:szCs w:val="26"/>
        </w:rPr>
        <w:t xml:space="preserve"> тыс. руб., (за счет местного бюджета)</w:t>
      </w:r>
      <w:r w:rsidR="00F14B39">
        <w:rPr>
          <w:sz w:val="26"/>
          <w:szCs w:val="26"/>
        </w:rPr>
        <w:t>.</w:t>
      </w:r>
    </w:p>
    <w:p w:rsidR="003B19DF" w:rsidRPr="003B19DF" w:rsidRDefault="003B19DF" w:rsidP="003B19DF">
      <w:pPr>
        <w:ind w:firstLine="567"/>
        <w:jc w:val="both"/>
        <w:rPr>
          <w:sz w:val="26"/>
          <w:szCs w:val="26"/>
        </w:rPr>
      </w:pPr>
      <w:r w:rsidRPr="003B19DF">
        <w:rPr>
          <w:sz w:val="26"/>
          <w:szCs w:val="26"/>
        </w:rPr>
        <w:t xml:space="preserve">По подпрограмме 2 «Укрепление пожарной безопасности в городе Пыть-Ях» финансирование составит </w:t>
      </w:r>
      <w:r w:rsidR="00F14B39">
        <w:rPr>
          <w:sz w:val="26"/>
          <w:szCs w:val="26"/>
        </w:rPr>
        <w:t>2 199,0</w:t>
      </w:r>
      <w:r w:rsidRPr="003B19DF">
        <w:rPr>
          <w:sz w:val="26"/>
          <w:szCs w:val="26"/>
        </w:rPr>
        <w:t xml:space="preserve"> тыс. руб. (за счет местного бюджета), в </w:t>
      </w:r>
      <w:proofErr w:type="spellStart"/>
      <w:r w:rsidRPr="003B19DF">
        <w:rPr>
          <w:sz w:val="26"/>
          <w:szCs w:val="26"/>
        </w:rPr>
        <w:t>т.ч</w:t>
      </w:r>
      <w:proofErr w:type="spellEnd"/>
      <w:r w:rsidRPr="003B19DF">
        <w:rPr>
          <w:sz w:val="26"/>
          <w:szCs w:val="26"/>
        </w:rPr>
        <w:t>.:</w:t>
      </w:r>
    </w:p>
    <w:p w:rsidR="003B19DF" w:rsidRPr="003B19DF" w:rsidRDefault="003B19DF" w:rsidP="003B19DF">
      <w:pPr>
        <w:ind w:firstLine="567"/>
        <w:jc w:val="both"/>
        <w:rPr>
          <w:sz w:val="26"/>
          <w:szCs w:val="26"/>
        </w:rPr>
      </w:pPr>
      <w:r w:rsidRPr="003B19DF">
        <w:rPr>
          <w:sz w:val="26"/>
          <w:szCs w:val="26"/>
        </w:rPr>
        <w:t xml:space="preserve">- по мероприятию 2.1 «Комплекс процессных мероприятий «Обеспечение пожарной безопасности территорий» финансирование составит </w:t>
      </w:r>
      <w:r w:rsidR="007E04CE">
        <w:rPr>
          <w:sz w:val="26"/>
          <w:szCs w:val="26"/>
        </w:rPr>
        <w:t>2 199</w:t>
      </w:r>
      <w:r w:rsidRPr="003B19DF">
        <w:rPr>
          <w:sz w:val="26"/>
          <w:szCs w:val="26"/>
        </w:rPr>
        <w:t>,0 тыс. руб. (за счет местного бюджета);</w:t>
      </w:r>
    </w:p>
    <w:p w:rsidR="003B19DF" w:rsidRPr="003B19DF" w:rsidRDefault="003B19DF" w:rsidP="003B19DF">
      <w:pPr>
        <w:ind w:firstLine="567"/>
        <w:jc w:val="both"/>
        <w:rPr>
          <w:sz w:val="26"/>
          <w:szCs w:val="26"/>
        </w:rPr>
      </w:pPr>
      <w:r w:rsidRPr="003B19DF">
        <w:rPr>
          <w:sz w:val="26"/>
          <w:szCs w:val="26"/>
        </w:rPr>
        <w:t xml:space="preserve">По подпрограмме 3 «Структурные элементы, не входящие в направления (подпрограммы)» финансирование составит </w:t>
      </w:r>
      <w:r w:rsidR="007E04CE">
        <w:rPr>
          <w:sz w:val="26"/>
          <w:szCs w:val="26"/>
        </w:rPr>
        <w:t>21 931,9</w:t>
      </w:r>
      <w:r w:rsidRPr="003B19DF">
        <w:rPr>
          <w:sz w:val="26"/>
          <w:szCs w:val="26"/>
        </w:rPr>
        <w:t xml:space="preserve">,0 тыс. руб. (за счет средств местного бюджета), в </w:t>
      </w:r>
      <w:proofErr w:type="spellStart"/>
      <w:r w:rsidRPr="003B19DF">
        <w:rPr>
          <w:sz w:val="26"/>
          <w:szCs w:val="26"/>
        </w:rPr>
        <w:t>т.ч</w:t>
      </w:r>
      <w:proofErr w:type="spellEnd"/>
      <w:r w:rsidRPr="003B19DF">
        <w:rPr>
          <w:sz w:val="26"/>
          <w:szCs w:val="26"/>
        </w:rPr>
        <w:t>.:</w:t>
      </w:r>
    </w:p>
    <w:p w:rsidR="003B19DF" w:rsidRPr="003B19DF" w:rsidRDefault="003B19DF" w:rsidP="003B19DF">
      <w:pPr>
        <w:ind w:firstLine="567"/>
        <w:jc w:val="both"/>
        <w:rPr>
          <w:sz w:val="26"/>
          <w:szCs w:val="26"/>
        </w:rPr>
      </w:pPr>
      <w:r w:rsidRPr="003B19DF">
        <w:rPr>
          <w:sz w:val="26"/>
          <w:szCs w:val="26"/>
        </w:rPr>
        <w:t xml:space="preserve"> - по мероприятию 3.1 «Комплекс процессных мероприятий «Обеспечение деятельности МКУ «ЕДДС города Пыть-Яха» финансирование составит </w:t>
      </w:r>
      <w:r w:rsidR="007E04CE">
        <w:rPr>
          <w:sz w:val="26"/>
          <w:szCs w:val="26"/>
        </w:rPr>
        <w:t>21 931,9</w:t>
      </w:r>
      <w:r w:rsidRPr="003B19DF">
        <w:rPr>
          <w:sz w:val="26"/>
          <w:szCs w:val="26"/>
        </w:rPr>
        <w:t xml:space="preserve"> тыс. руб. (за счет местного бюджета).</w:t>
      </w:r>
    </w:p>
    <w:p w:rsidR="00610E0B" w:rsidRPr="00D16B35" w:rsidRDefault="00610E0B" w:rsidP="00834CB3">
      <w:pPr>
        <w:ind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Программные мероприятия соответствуют поставленным целям, </w:t>
      </w:r>
      <w:r w:rsidR="00A92150" w:rsidRPr="00A92150">
        <w:rPr>
          <w:sz w:val="26"/>
          <w:szCs w:val="26"/>
        </w:rPr>
        <w:t xml:space="preserve">целевые </w:t>
      </w:r>
      <w:r>
        <w:rPr>
          <w:sz w:val="26"/>
          <w:szCs w:val="26"/>
        </w:rPr>
        <w:t xml:space="preserve">показатели соответствуют целям муниципальной программы и ее структурным элементам на основании требований, </w:t>
      </w:r>
      <w:r w:rsidRPr="00D16B35">
        <w:rPr>
          <w:sz w:val="26"/>
          <w:szCs w:val="26"/>
        </w:rPr>
        <w:t>предусмотренны</w:t>
      </w:r>
      <w:r>
        <w:rPr>
          <w:sz w:val="26"/>
          <w:szCs w:val="26"/>
        </w:rPr>
        <w:t>х</w:t>
      </w:r>
      <w:r w:rsidRPr="00D16B35">
        <w:rPr>
          <w:sz w:val="26"/>
          <w:szCs w:val="26"/>
        </w:rPr>
        <w:t xml:space="preserve"> постановлением администрации города от </w:t>
      </w:r>
      <w:r>
        <w:rPr>
          <w:sz w:val="26"/>
          <w:szCs w:val="26"/>
        </w:rPr>
        <w:t xml:space="preserve">29.11.2023               № 326-па </w:t>
      </w:r>
      <w:r w:rsidRPr="00D16B35">
        <w:rPr>
          <w:sz w:val="26"/>
          <w:szCs w:val="26"/>
        </w:rPr>
        <w:t>«О порядке разработки и реализации муниципальных программ города Пыть-Яха».</w:t>
      </w:r>
    </w:p>
    <w:p w:rsidR="005E187F" w:rsidRDefault="005E187F" w:rsidP="00245B83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ходе </w:t>
      </w:r>
      <w:r w:rsidR="004E19D9">
        <w:rPr>
          <w:sz w:val="26"/>
          <w:szCs w:val="26"/>
        </w:rPr>
        <w:t xml:space="preserve">проведения финансово-экономической экспертизы проекта постановления </w:t>
      </w:r>
      <w:r>
        <w:rPr>
          <w:sz w:val="26"/>
          <w:szCs w:val="26"/>
        </w:rPr>
        <w:t>раз</w:t>
      </w:r>
      <w:r w:rsidR="004E19D9">
        <w:rPr>
          <w:sz w:val="26"/>
          <w:szCs w:val="26"/>
        </w:rPr>
        <w:t>работчиком устранены</w:t>
      </w:r>
      <w:r>
        <w:rPr>
          <w:sz w:val="26"/>
          <w:szCs w:val="26"/>
        </w:rPr>
        <w:t xml:space="preserve"> замечания в части базового значения </w:t>
      </w:r>
      <w:r w:rsidR="004E19D9">
        <w:rPr>
          <w:sz w:val="26"/>
          <w:szCs w:val="26"/>
        </w:rPr>
        <w:t>показателя 7. «</w:t>
      </w:r>
      <w:r w:rsidR="004E19D9" w:rsidRPr="004E19D9">
        <w:rPr>
          <w:sz w:val="26"/>
          <w:szCs w:val="26"/>
        </w:rPr>
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Пыть-Яха</w:t>
      </w:r>
      <w:r w:rsidR="004E19D9">
        <w:rPr>
          <w:sz w:val="26"/>
          <w:szCs w:val="26"/>
        </w:rPr>
        <w:t>»</w:t>
      </w:r>
      <w:r w:rsidR="004E19D9" w:rsidRPr="004E19D9">
        <w:rPr>
          <w:sz w:val="26"/>
          <w:szCs w:val="26"/>
        </w:rPr>
        <w:t xml:space="preserve"> </w:t>
      </w:r>
      <w:r w:rsidR="004E19D9">
        <w:rPr>
          <w:sz w:val="26"/>
          <w:szCs w:val="26"/>
        </w:rPr>
        <w:t xml:space="preserve">(раздел 2 паспорта муниципальной программы). </w:t>
      </w:r>
    </w:p>
    <w:p w:rsidR="004E19D9" w:rsidRPr="00245B83" w:rsidRDefault="004E19D9" w:rsidP="004E19D9">
      <w:pPr>
        <w:tabs>
          <w:tab w:val="left" w:pos="720"/>
        </w:tabs>
        <w:ind w:firstLine="567"/>
        <w:jc w:val="both"/>
        <w:rPr>
          <w:sz w:val="26"/>
          <w:szCs w:val="26"/>
        </w:rPr>
      </w:pPr>
      <w:r w:rsidRPr="00245B83">
        <w:rPr>
          <w:sz w:val="26"/>
          <w:szCs w:val="26"/>
        </w:rPr>
        <w:t>Замечания финансово-экономического характера к представленному проекту постановления отсутствуют.</w:t>
      </w:r>
    </w:p>
    <w:p w:rsidR="005E187F" w:rsidRPr="00245B83" w:rsidRDefault="005E187F" w:rsidP="00245B83">
      <w:pPr>
        <w:tabs>
          <w:tab w:val="left" w:pos="720"/>
        </w:tabs>
        <w:jc w:val="both"/>
        <w:rPr>
          <w:sz w:val="26"/>
          <w:szCs w:val="26"/>
        </w:rPr>
      </w:pPr>
    </w:p>
    <w:p w:rsidR="00975DAA" w:rsidRPr="00D16B35" w:rsidRDefault="00610E0B" w:rsidP="00245B83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Инспектор</w:t>
      </w:r>
    </w:p>
    <w:p w:rsidR="00610E0B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Счетно-контрольной палаты</w:t>
      </w:r>
    </w:p>
    <w:p w:rsidR="00833546" w:rsidRDefault="00610E0B" w:rsidP="00E704C3">
      <w:pPr>
        <w:jc w:val="both"/>
      </w:pPr>
      <w:r>
        <w:rPr>
          <w:sz w:val="26"/>
          <w:szCs w:val="26"/>
        </w:rPr>
        <w:t>г</w:t>
      </w:r>
      <w:r w:rsidRPr="00D16B35">
        <w:rPr>
          <w:sz w:val="26"/>
          <w:szCs w:val="26"/>
        </w:rPr>
        <w:t>орода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</w:t>
      </w:r>
      <w:r>
        <w:rPr>
          <w:sz w:val="26"/>
          <w:szCs w:val="26"/>
        </w:rPr>
        <w:t xml:space="preserve">   </w:t>
      </w:r>
      <w:r w:rsidR="00D715A3">
        <w:rPr>
          <w:sz w:val="26"/>
          <w:szCs w:val="26"/>
        </w:rPr>
        <w:tab/>
      </w:r>
      <w:r w:rsidR="00D715A3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="00A0605B">
        <w:rPr>
          <w:sz w:val="26"/>
          <w:szCs w:val="26"/>
        </w:rPr>
        <w:t>Ю.Л. Новиков</w:t>
      </w:r>
      <w:r w:rsidRPr="00D16B35">
        <w:rPr>
          <w:sz w:val="26"/>
          <w:szCs w:val="26"/>
        </w:rPr>
        <w:t xml:space="preserve"> </w:t>
      </w:r>
    </w:p>
    <w:sectPr w:rsidR="00833546" w:rsidSect="00975DAA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B19" w:rsidRDefault="00603B19">
      <w:r>
        <w:separator/>
      </w:r>
    </w:p>
  </w:endnote>
  <w:endnote w:type="continuationSeparator" w:id="0">
    <w:p w:rsidR="00603B19" w:rsidRDefault="00603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BF254E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603B19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603B19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B19" w:rsidRDefault="00603B19">
      <w:r>
        <w:separator/>
      </w:r>
    </w:p>
  </w:footnote>
  <w:footnote w:type="continuationSeparator" w:id="0">
    <w:p w:rsidR="00603B19" w:rsidRDefault="00603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F25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6AA">
          <w:rPr>
            <w:noProof/>
          </w:rPr>
          <w:t>3</w:t>
        </w:r>
        <w:r>
          <w:fldChar w:fldCharType="end"/>
        </w:r>
      </w:p>
    </w:sdtContent>
  </w:sdt>
  <w:p w:rsidR="0003261F" w:rsidRDefault="00603B1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E0B"/>
    <w:rsid w:val="00010245"/>
    <w:rsid w:val="0001436B"/>
    <w:rsid w:val="00015057"/>
    <w:rsid w:val="00044131"/>
    <w:rsid w:val="00046568"/>
    <w:rsid w:val="00056DB7"/>
    <w:rsid w:val="000722DF"/>
    <w:rsid w:val="00080BDE"/>
    <w:rsid w:val="000B5648"/>
    <w:rsid w:val="000C672D"/>
    <w:rsid w:val="000E4160"/>
    <w:rsid w:val="000E788F"/>
    <w:rsid w:val="000F4E47"/>
    <w:rsid w:val="001028F9"/>
    <w:rsid w:val="00122706"/>
    <w:rsid w:val="00142588"/>
    <w:rsid w:val="00147776"/>
    <w:rsid w:val="001514E6"/>
    <w:rsid w:val="00160CE3"/>
    <w:rsid w:val="00163764"/>
    <w:rsid w:val="0018634E"/>
    <w:rsid w:val="001B2CA6"/>
    <w:rsid w:val="001B2FB4"/>
    <w:rsid w:val="001B5334"/>
    <w:rsid w:val="001B5C8C"/>
    <w:rsid w:val="001D1F93"/>
    <w:rsid w:val="001D3157"/>
    <w:rsid w:val="001F6C4B"/>
    <w:rsid w:val="0020079D"/>
    <w:rsid w:val="002331F4"/>
    <w:rsid w:val="00245B83"/>
    <w:rsid w:val="00263BB7"/>
    <w:rsid w:val="002A4BBA"/>
    <w:rsid w:val="002B6956"/>
    <w:rsid w:val="002D49EC"/>
    <w:rsid w:val="002F6B9D"/>
    <w:rsid w:val="00302321"/>
    <w:rsid w:val="003154AF"/>
    <w:rsid w:val="00350ADA"/>
    <w:rsid w:val="00362B9B"/>
    <w:rsid w:val="00391CE3"/>
    <w:rsid w:val="00395186"/>
    <w:rsid w:val="003A4A79"/>
    <w:rsid w:val="003B05E2"/>
    <w:rsid w:val="003B19DF"/>
    <w:rsid w:val="004151B5"/>
    <w:rsid w:val="00421165"/>
    <w:rsid w:val="00424DDE"/>
    <w:rsid w:val="00432995"/>
    <w:rsid w:val="00445705"/>
    <w:rsid w:val="004A54FB"/>
    <w:rsid w:val="004C5A99"/>
    <w:rsid w:val="004E19D9"/>
    <w:rsid w:val="004F757C"/>
    <w:rsid w:val="005166B3"/>
    <w:rsid w:val="00523DEF"/>
    <w:rsid w:val="00563D22"/>
    <w:rsid w:val="005731CC"/>
    <w:rsid w:val="00575C3D"/>
    <w:rsid w:val="005A4CE8"/>
    <w:rsid w:val="005C2B07"/>
    <w:rsid w:val="005C373E"/>
    <w:rsid w:val="005E187F"/>
    <w:rsid w:val="005E4DE0"/>
    <w:rsid w:val="005F56B1"/>
    <w:rsid w:val="00603B19"/>
    <w:rsid w:val="00610E0B"/>
    <w:rsid w:val="006276CA"/>
    <w:rsid w:val="00662427"/>
    <w:rsid w:val="00662B34"/>
    <w:rsid w:val="00687962"/>
    <w:rsid w:val="006F15C0"/>
    <w:rsid w:val="00714229"/>
    <w:rsid w:val="00720EB4"/>
    <w:rsid w:val="00736772"/>
    <w:rsid w:val="00742E8A"/>
    <w:rsid w:val="00743C4A"/>
    <w:rsid w:val="00762522"/>
    <w:rsid w:val="007D02CC"/>
    <w:rsid w:val="007E04CE"/>
    <w:rsid w:val="008177E7"/>
    <w:rsid w:val="00823A58"/>
    <w:rsid w:val="0082757D"/>
    <w:rsid w:val="00833546"/>
    <w:rsid w:val="00834CB3"/>
    <w:rsid w:val="008461C5"/>
    <w:rsid w:val="008770F5"/>
    <w:rsid w:val="00880C76"/>
    <w:rsid w:val="008E0C5B"/>
    <w:rsid w:val="008E5410"/>
    <w:rsid w:val="008F669A"/>
    <w:rsid w:val="0090070E"/>
    <w:rsid w:val="00903868"/>
    <w:rsid w:val="00913D4D"/>
    <w:rsid w:val="00914629"/>
    <w:rsid w:val="00944909"/>
    <w:rsid w:val="0095399B"/>
    <w:rsid w:val="00967DDA"/>
    <w:rsid w:val="00975DAA"/>
    <w:rsid w:val="009815D9"/>
    <w:rsid w:val="009906AA"/>
    <w:rsid w:val="009B5169"/>
    <w:rsid w:val="009B6F28"/>
    <w:rsid w:val="009E0A87"/>
    <w:rsid w:val="00A0605B"/>
    <w:rsid w:val="00A40973"/>
    <w:rsid w:val="00A525EB"/>
    <w:rsid w:val="00A92150"/>
    <w:rsid w:val="00A94033"/>
    <w:rsid w:val="00AB7F87"/>
    <w:rsid w:val="00AE307D"/>
    <w:rsid w:val="00AF6580"/>
    <w:rsid w:val="00B0705F"/>
    <w:rsid w:val="00B317E5"/>
    <w:rsid w:val="00B37283"/>
    <w:rsid w:val="00B47E22"/>
    <w:rsid w:val="00B746D2"/>
    <w:rsid w:val="00B96001"/>
    <w:rsid w:val="00BA3A0F"/>
    <w:rsid w:val="00BC3741"/>
    <w:rsid w:val="00BD1C05"/>
    <w:rsid w:val="00BF254E"/>
    <w:rsid w:val="00BF49AA"/>
    <w:rsid w:val="00C1340F"/>
    <w:rsid w:val="00C72046"/>
    <w:rsid w:val="00C8734F"/>
    <w:rsid w:val="00CA4759"/>
    <w:rsid w:val="00CA7FE6"/>
    <w:rsid w:val="00CB57A2"/>
    <w:rsid w:val="00CD4206"/>
    <w:rsid w:val="00CE68AA"/>
    <w:rsid w:val="00D07EB4"/>
    <w:rsid w:val="00D370B6"/>
    <w:rsid w:val="00D5074F"/>
    <w:rsid w:val="00D56C4E"/>
    <w:rsid w:val="00D715A3"/>
    <w:rsid w:val="00D80E76"/>
    <w:rsid w:val="00D84E62"/>
    <w:rsid w:val="00DA2EFD"/>
    <w:rsid w:val="00DA6A56"/>
    <w:rsid w:val="00DA74CD"/>
    <w:rsid w:val="00DD4D31"/>
    <w:rsid w:val="00DF1D12"/>
    <w:rsid w:val="00E3061F"/>
    <w:rsid w:val="00E50335"/>
    <w:rsid w:val="00E54107"/>
    <w:rsid w:val="00E647D8"/>
    <w:rsid w:val="00E67D6B"/>
    <w:rsid w:val="00E704C3"/>
    <w:rsid w:val="00E7670A"/>
    <w:rsid w:val="00E768C7"/>
    <w:rsid w:val="00E87747"/>
    <w:rsid w:val="00E92B41"/>
    <w:rsid w:val="00E96C57"/>
    <w:rsid w:val="00EE03AF"/>
    <w:rsid w:val="00EE7E49"/>
    <w:rsid w:val="00F06DC5"/>
    <w:rsid w:val="00F1284F"/>
    <w:rsid w:val="00F14B39"/>
    <w:rsid w:val="00F43757"/>
    <w:rsid w:val="00F57B00"/>
    <w:rsid w:val="00F65981"/>
    <w:rsid w:val="00F674A5"/>
    <w:rsid w:val="00F67580"/>
    <w:rsid w:val="00F76044"/>
    <w:rsid w:val="00FA05A8"/>
    <w:rsid w:val="00F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35155F-440C-423A-97E3-1C972B7A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E0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10E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10E0B"/>
    <w:rPr>
      <w:sz w:val="24"/>
      <w:szCs w:val="24"/>
    </w:rPr>
  </w:style>
  <w:style w:type="character" w:styleId="a5">
    <w:name w:val="page number"/>
    <w:basedOn w:val="a0"/>
    <w:rsid w:val="00610E0B"/>
  </w:style>
  <w:style w:type="paragraph" w:styleId="2">
    <w:name w:val="Body Text 2"/>
    <w:basedOn w:val="a"/>
    <w:link w:val="20"/>
    <w:rsid w:val="00610E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10E0B"/>
    <w:rPr>
      <w:sz w:val="24"/>
      <w:szCs w:val="24"/>
    </w:rPr>
  </w:style>
  <w:style w:type="paragraph" w:styleId="a6">
    <w:name w:val="header"/>
    <w:basedOn w:val="a"/>
    <w:link w:val="a7"/>
    <w:uiPriority w:val="99"/>
    <w:rsid w:val="00610E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0E0B"/>
    <w:rPr>
      <w:sz w:val="24"/>
      <w:szCs w:val="24"/>
    </w:rPr>
  </w:style>
  <w:style w:type="paragraph" w:styleId="a8">
    <w:name w:val="Balloon Text"/>
    <w:basedOn w:val="a"/>
    <w:link w:val="a9"/>
    <w:rsid w:val="00975D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75D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1787</TotalTime>
  <Pages>1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</cp:lastModifiedBy>
  <cp:revision>43</cp:revision>
  <cp:lastPrinted>2023-12-28T10:27:00Z</cp:lastPrinted>
  <dcterms:created xsi:type="dcterms:W3CDTF">2023-12-15T09:39:00Z</dcterms:created>
  <dcterms:modified xsi:type="dcterms:W3CDTF">2023-12-28T11:19:00Z</dcterms:modified>
</cp:coreProperties>
</file>